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4F6D1F85"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421F18">
        <w:rPr>
          <w:color w:val="000000"/>
          <w:sz w:val="22"/>
          <w:szCs w:val="22"/>
          <w:lang w:val="lt-LT" w:eastAsia="en-GB"/>
        </w:rPr>
        <w:t>6</w:t>
      </w:r>
      <w:r w:rsidRPr="00370648">
        <w:rPr>
          <w:color w:val="000000"/>
          <w:sz w:val="22"/>
          <w:szCs w:val="22"/>
          <w:lang w:val="lt-LT" w:eastAsia="en-GB"/>
        </w:rPr>
        <w:t xml:space="preserve"> m. </w:t>
      </w:r>
      <w:r w:rsidR="00421F18">
        <w:rPr>
          <w:color w:val="000000"/>
          <w:sz w:val="22"/>
          <w:szCs w:val="22"/>
          <w:lang w:val="lt-LT" w:eastAsia="en-GB"/>
        </w:rPr>
        <w:t>gegužės</w:t>
      </w:r>
      <w:r w:rsidRPr="00370648">
        <w:rPr>
          <w:color w:val="000000"/>
          <w:sz w:val="22"/>
          <w:szCs w:val="22"/>
          <w:lang w:val="lt-LT" w:eastAsia="en-GB"/>
        </w:rPr>
        <w:t xml:space="preserve"> </w:t>
      </w:r>
      <w:r w:rsidR="001E2E9B">
        <w:rPr>
          <w:color w:val="000000"/>
          <w:sz w:val="22"/>
          <w:szCs w:val="22"/>
          <w:lang w:val="lt-LT" w:eastAsia="en-GB"/>
        </w:rPr>
        <w:t>2</w:t>
      </w:r>
      <w:r w:rsidR="00BC3C0D">
        <w:rPr>
          <w:color w:val="000000"/>
          <w:sz w:val="22"/>
          <w:szCs w:val="22"/>
          <w:lang w:val="lt-LT" w:eastAsia="en-GB"/>
        </w:rPr>
        <w:t>7</w:t>
      </w:r>
      <w:r w:rsidRPr="00370648">
        <w:rPr>
          <w:color w:val="000000"/>
          <w:sz w:val="22"/>
          <w:szCs w:val="22"/>
          <w:lang w:val="lt-LT" w:eastAsia="en-GB"/>
        </w:rPr>
        <w:t xml:space="preserve">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Tarnybinės stotys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00F649C8" w14:textId="77777777" w:rsidR="00421F1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Viešoji įstaiga CPO LT (toliau – CPO LT arba perkančioji organizacija) vykdo viešąjį pirkimą atviro konkurso būdu (toliau – pirkimas). CPO LT kontaktinis asmuo – Rūta Vitkauskienė, tel. +370 666 29158, el. p. ruta.vitkauskiene@cpo.lt.</w:t>
      </w:r>
      <w:r w:rsidRPr="00370648">
        <w:rPr>
          <w:lang w:val="lt-LT"/>
        </w:rPr>
        <w:tab/>
      </w:r>
      <w:r w:rsidRPr="00370648">
        <w:rPr>
          <w:lang w:val="lt-LT"/>
        </w:rPr>
        <w:br/>
      </w:r>
      <w:r w:rsidRPr="00370648">
        <w:rPr>
          <w:lang w:val="lt-LT"/>
        </w:rPr>
        <w:tab/>
        <w:t xml:space="preserve">1.2. CPO LT pirkimą atlieka kitai perkančiajai organizacijai: Valstybės skaitmeninių sprendimų agentūra (kodas: 188772433).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 perkančiąja organizacija laikoma ta perkančioji organizacija, su kuria bus sudaryta sutartis. Sutartį pasirašys Valstybės skaitmeninių sprendimų agentūra (kodas: 188772433). </w:t>
      </w:r>
      <w:r w:rsidRPr="00370648">
        <w:rPr>
          <w:lang w:val="lt-LT"/>
        </w:rPr>
        <w:tab/>
      </w:r>
      <w:r w:rsidRPr="00370648">
        <w:rPr>
          <w:lang w:val="lt-LT"/>
        </w:rPr>
        <w:br/>
      </w:r>
      <w:r w:rsidRPr="00370648">
        <w:rPr>
          <w:lang w:val="lt-LT"/>
        </w:rPr>
        <w:tab/>
        <w:t>1.3. Pirkimas neatliekamas naudojantis centralizuotų pirkimų katalogu, nes Pirkimu siekiamų įsigyti prekių nėra CPO.Lt kataloge.</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 Stebėtojai dalyvauti Komisijos posėdžiuose nėra kviečiami.</w:t>
      </w:r>
    </w:p>
    <w:p w14:paraId="0B411E09" w14:textId="7E95C753" w:rsidR="00421F18" w:rsidRDefault="00205AB1" w:rsidP="00205AB1">
      <w:pPr>
        <w:pStyle w:val="Body2"/>
        <w:rPr>
          <w:lang w:val="lt-LT"/>
        </w:rPr>
      </w:pPr>
      <w:r w:rsidRPr="00370648">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421F18">
        <w:rPr>
          <w:lang w:val="lt-LT"/>
        </w:rPr>
        <w:t>4.4.4.4 punktu.</w:t>
      </w:r>
      <w:r w:rsidRPr="00370648">
        <w:rPr>
          <w:lang w:val="lt-LT"/>
        </w:rPr>
        <w:t xml:space="preserve"> Aplinkos apaugos kriterijai nustatyti </w:t>
      </w:r>
      <w:r w:rsidR="00421F18">
        <w:rPr>
          <w:lang w:val="lt-LT"/>
        </w:rPr>
        <w:t xml:space="preserve">specialiųjų pirkimo sąlygų </w:t>
      </w:r>
      <w:r w:rsidR="007C6FE3">
        <w:rPr>
          <w:lang w:val="lt-LT"/>
        </w:rPr>
        <w:t xml:space="preserve">2 </w:t>
      </w:r>
      <w:r w:rsidR="00421F18">
        <w:rPr>
          <w:lang w:val="lt-LT"/>
        </w:rPr>
        <w:t>priede „</w:t>
      </w:r>
      <w:r w:rsidR="007C6FE3">
        <w:rPr>
          <w:lang w:val="lt-LT"/>
        </w:rPr>
        <w:t>Techninė specifikacija</w:t>
      </w:r>
      <w:r w:rsidR="00421F18" w:rsidRPr="007C6FE3">
        <w:rPr>
          <w:lang w:val="lt-LT"/>
        </w:rPr>
        <w:t>”.</w:t>
      </w:r>
    </w:p>
    <w:p w14:paraId="64EBDD70" w14:textId="240C2969" w:rsidR="00E725F1" w:rsidRDefault="00205AB1" w:rsidP="00421F18">
      <w:pPr>
        <w:pStyle w:val="Body2"/>
        <w:ind w:firstLine="720"/>
        <w:rPr>
          <w:lang w:val="lt-LT"/>
        </w:rPr>
      </w:pPr>
      <w:r w:rsidRPr="00370648">
        <w:rPr>
          <w:lang w:val="lt-LT"/>
        </w:rPr>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370648">
        <w:rPr>
          <w:lang w:val="lt-LT"/>
        </w:rPr>
        <w:tab/>
      </w:r>
      <w:r w:rsidRPr="00370648">
        <w:rPr>
          <w:lang w:val="lt-LT"/>
        </w:rPr>
        <w:br/>
      </w:r>
      <w:r w:rsidRPr="00370648">
        <w:rPr>
          <w:lang w:val="lt-LT"/>
        </w:rPr>
        <w:tab/>
        <w:t>1.8. Pirkime  perkančioji organizacija nenumato skelbti pranešimo dėl savanoriško ex ante skaidrumo.</w:t>
      </w:r>
      <w:r w:rsidRPr="00370648">
        <w:rPr>
          <w:lang w:val="lt-LT"/>
        </w:rPr>
        <w:tab/>
      </w:r>
      <w:r w:rsidRPr="00370648">
        <w:rPr>
          <w:lang w:val="lt-LT"/>
        </w:rPr>
        <w:br/>
      </w:r>
      <w:r w:rsidRPr="00370648">
        <w:rPr>
          <w:lang w:val="lt-LT"/>
        </w:rPr>
        <w:tab/>
        <w:t>1.9. Pirkime neleidžiama pateikti alternatyvių pasiūlymų. Tiekėjui pateikus alternatyvų pasiūlymą, jo pasiūlymas ir alternatyvus pasiūlymas bus atmesti.</w:t>
      </w:r>
      <w:r w:rsidRPr="00370648">
        <w:rPr>
          <w:lang w:val="lt-LT"/>
        </w:rPr>
        <w:tab/>
      </w:r>
      <w:r w:rsidRPr="00370648">
        <w:rPr>
          <w:lang w:val="lt-LT"/>
        </w:rPr>
        <w:br/>
      </w:r>
      <w:r w:rsidRPr="00370648">
        <w:rPr>
          <w:lang w:val="lt-LT"/>
        </w:rPr>
        <w:tab/>
        <w:t>1.1</w:t>
      </w:r>
      <w:r w:rsidR="00421F18">
        <w:rPr>
          <w:lang w:val="lt-LT"/>
        </w:rPr>
        <w:t>0</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1.1</w:t>
      </w:r>
      <w:r w:rsidR="00421F18">
        <w:rPr>
          <w:lang w:val="lt-LT"/>
        </w:rPr>
        <w:t>0</w:t>
      </w:r>
      <w:r w:rsidRPr="00370648">
        <w:rPr>
          <w:lang w:val="lt-LT"/>
        </w:rPr>
        <w:t>.1. „Terminai“</w:t>
      </w:r>
      <w:r w:rsidR="00E06C82">
        <w:rPr>
          <w:lang w:val="lt-LT"/>
        </w:rPr>
        <w:t xml:space="preserve"> (1 priedas)</w:t>
      </w:r>
      <w:r w:rsidRPr="00370648">
        <w:rPr>
          <w:lang w:val="lt-LT"/>
        </w:rPr>
        <w:t>.</w:t>
      </w:r>
      <w:r w:rsidRPr="00370648">
        <w:rPr>
          <w:lang w:val="lt-LT"/>
        </w:rPr>
        <w:tab/>
      </w:r>
      <w:r w:rsidRPr="00370648">
        <w:rPr>
          <w:lang w:val="lt-LT"/>
        </w:rPr>
        <w:br/>
      </w:r>
      <w:r w:rsidRPr="00370648">
        <w:rPr>
          <w:lang w:val="lt-LT"/>
        </w:rPr>
        <w:tab/>
        <w:t>1.1</w:t>
      </w:r>
      <w:r w:rsidR="00421F18">
        <w:rPr>
          <w:lang w:val="lt-LT"/>
        </w:rPr>
        <w:t>0</w:t>
      </w:r>
      <w:r w:rsidRPr="00370648">
        <w:rPr>
          <w:lang w:val="lt-LT"/>
        </w:rPr>
        <w:t>.2. „Techninė specifikacija“</w:t>
      </w:r>
      <w:r w:rsidR="00E06C82">
        <w:rPr>
          <w:lang w:val="lt-LT"/>
        </w:rPr>
        <w:t xml:space="preserve"> (2 priedas)</w:t>
      </w:r>
      <w:r w:rsidRPr="00370648">
        <w:rPr>
          <w:lang w:val="lt-LT"/>
        </w:rPr>
        <w:t>.</w:t>
      </w:r>
      <w:r w:rsidRPr="00370648">
        <w:rPr>
          <w:lang w:val="lt-LT"/>
        </w:rPr>
        <w:tab/>
      </w:r>
      <w:r w:rsidRPr="00370648">
        <w:rPr>
          <w:lang w:val="lt-LT"/>
        </w:rPr>
        <w:br/>
      </w:r>
      <w:r w:rsidRPr="00370648">
        <w:rPr>
          <w:lang w:val="lt-LT"/>
        </w:rPr>
        <w:tab/>
        <w:t>1.1</w:t>
      </w:r>
      <w:r w:rsidR="00421F18">
        <w:rPr>
          <w:lang w:val="lt-LT"/>
        </w:rPr>
        <w:t>0</w:t>
      </w:r>
      <w:r w:rsidRPr="00370648">
        <w:rPr>
          <w:lang w:val="lt-LT"/>
        </w:rPr>
        <w:t>.3. „Pasiūlymo forma“</w:t>
      </w:r>
      <w:r w:rsidR="00E06C82">
        <w:rPr>
          <w:lang w:val="lt-LT"/>
        </w:rPr>
        <w:t xml:space="preserve"> (3 priedas)</w:t>
      </w:r>
      <w:r w:rsidRPr="00370648">
        <w:rPr>
          <w:lang w:val="lt-LT"/>
        </w:rPr>
        <w:t>.</w:t>
      </w:r>
      <w:r w:rsidRPr="00370648">
        <w:rPr>
          <w:lang w:val="lt-LT"/>
        </w:rPr>
        <w:tab/>
      </w:r>
      <w:r w:rsidRPr="00370648">
        <w:rPr>
          <w:lang w:val="lt-LT"/>
        </w:rPr>
        <w:br/>
      </w:r>
      <w:r w:rsidRPr="00370648">
        <w:rPr>
          <w:lang w:val="lt-LT"/>
        </w:rPr>
        <w:tab/>
        <w:t>1.1</w:t>
      </w:r>
      <w:r w:rsidR="00421F18">
        <w:rPr>
          <w:lang w:val="lt-LT"/>
        </w:rPr>
        <w:t>0</w:t>
      </w:r>
      <w:r w:rsidRPr="00370648">
        <w:rPr>
          <w:lang w:val="lt-LT"/>
        </w:rPr>
        <w:t>.4. Tiekėjų pašalinimo pagrindai (dokumente „</w:t>
      </w:r>
      <w:r w:rsidR="00E725F1">
        <w:rPr>
          <w:lang w:val="lt-LT"/>
        </w:rPr>
        <w:t>Pašalinimo pagrindai ir Nac. saugumo reikalavimai</w:t>
      </w:r>
      <w:r w:rsidRPr="00370648">
        <w:rPr>
          <w:lang w:val="lt-LT"/>
        </w:rPr>
        <w:t>“)</w:t>
      </w:r>
      <w:r w:rsidR="00E06C82">
        <w:rPr>
          <w:lang w:val="lt-LT"/>
        </w:rPr>
        <w:t xml:space="preserve"> (4 priedas).</w:t>
      </w:r>
    </w:p>
    <w:p w14:paraId="50916396" w14:textId="74A65166" w:rsidR="00E979CA" w:rsidRDefault="00757277" w:rsidP="00E476EA">
      <w:pPr>
        <w:pStyle w:val="Body2"/>
        <w:ind w:firstLine="720"/>
        <w:rPr>
          <w:lang w:val="lt-LT"/>
        </w:rPr>
      </w:pPr>
      <w:r>
        <w:rPr>
          <w:lang w:val="lt-LT"/>
        </w:rPr>
        <w:lastRenderedPageBreak/>
        <w:t xml:space="preserve">1.10.5. </w:t>
      </w:r>
      <w:r w:rsidR="00AB26E1" w:rsidRPr="00CA1156">
        <w:rPr>
          <w:rFonts w:eastAsia="Times New Roman" w:cs="Times New Roman"/>
          <w:lang w:val="lt-LT"/>
        </w:rPr>
        <w:t xml:space="preserve">Reikalavimai, susiję su nacionaliniu saugumu pagal </w:t>
      </w:r>
      <w:r w:rsidR="00AB26E1">
        <w:rPr>
          <w:rFonts w:eastAsia="Times New Roman" w:cs="Times New Roman"/>
          <w:lang w:val="lt-LT"/>
        </w:rPr>
        <w:t xml:space="preserve">VPĮ </w:t>
      </w:r>
      <w:r w:rsidR="00AB26E1" w:rsidRPr="00CA1156">
        <w:rPr>
          <w:rFonts w:eastAsia="Times New Roman" w:cs="Times New Roman"/>
          <w:lang w:val="lt-LT"/>
        </w:rPr>
        <w:t xml:space="preserve">37 str. 9 d. </w:t>
      </w:r>
      <w:r w:rsidR="00AB26E1">
        <w:rPr>
          <w:rFonts w:eastAsia="Times New Roman" w:cs="Times New Roman"/>
          <w:lang w:val="lt-LT"/>
        </w:rPr>
        <w:t>i</w:t>
      </w:r>
      <w:r w:rsidR="00AB26E1" w:rsidRPr="00CA1156">
        <w:rPr>
          <w:rFonts w:eastAsia="Times New Roman" w:cs="Times New Roman"/>
          <w:lang w:val="lt-LT"/>
        </w:rPr>
        <w:t xml:space="preserve">r </w:t>
      </w:r>
      <w:r w:rsidR="00AB26E1">
        <w:rPr>
          <w:rFonts w:eastAsia="Times New Roman" w:cs="Times New Roman"/>
          <w:lang w:val="lt-LT"/>
        </w:rPr>
        <w:t xml:space="preserve">VPĮ </w:t>
      </w:r>
      <w:r w:rsidR="00AB26E1" w:rsidRPr="00CA1156">
        <w:rPr>
          <w:rFonts w:eastAsia="Times New Roman" w:cs="Times New Roman"/>
          <w:lang w:val="lt-LT"/>
        </w:rPr>
        <w:t>47 str. 9 d.</w:t>
      </w:r>
      <w:r w:rsidR="00E476EA">
        <w:rPr>
          <w:rFonts w:eastAsia="Times New Roman" w:cs="Times New Roman"/>
          <w:lang w:val="lt-LT"/>
        </w:rPr>
        <w:t xml:space="preserve"> </w:t>
      </w:r>
      <w:r w:rsidR="00E476EA" w:rsidRPr="00370648">
        <w:rPr>
          <w:lang w:val="lt-LT"/>
        </w:rPr>
        <w:t>(dokumente „</w:t>
      </w:r>
      <w:r w:rsidR="00E476EA">
        <w:rPr>
          <w:lang w:val="lt-LT"/>
        </w:rPr>
        <w:t>Pašalinimo pagrindai ir Nac. saugumo reikalavimai</w:t>
      </w:r>
      <w:r w:rsidR="00E476EA" w:rsidRPr="00370648">
        <w:rPr>
          <w:lang w:val="lt-LT"/>
        </w:rPr>
        <w:t>“)</w:t>
      </w:r>
      <w:r w:rsidR="00E979CA">
        <w:rPr>
          <w:lang w:val="lt-LT"/>
        </w:rPr>
        <w:t xml:space="preserve"> (5 priedas)</w:t>
      </w:r>
      <w:r w:rsidR="00E476EA" w:rsidRPr="00370648">
        <w:rPr>
          <w:lang w:val="lt-LT"/>
        </w:rPr>
        <w:t>.</w:t>
      </w:r>
      <w:r w:rsidR="00E476EA" w:rsidRPr="00370648">
        <w:rPr>
          <w:lang w:val="lt-LT"/>
        </w:rPr>
        <w:tab/>
      </w:r>
      <w:r w:rsidR="00205AB1" w:rsidRPr="00370648">
        <w:rPr>
          <w:lang w:val="lt-LT"/>
        </w:rPr>
        <w:br/>
      </w:r>
      <w:r w:rsidR="00205AB1" w:rsidRPr="00370648">
        <w:rPr>
          <w:lang w:val="lt-LT"/>
        </w:rPr>
        <w:tab/>
        <w:t>1.1</w:t>
      </w:r>
      <w:r w:rsidR="00421F18">
        <w:rPr>
          <w:lang w:val="lt-LT"/>
        </w:rPr>
        <w:t>0</w:t>
      </w:r>
      <w:r w:rsidR="00205AB1" w:rsidRPr="00370648">
        <w:rPr>
          <w:lang w:val="lt-LT"/>
        </w:rPr>
        <w:t>.</w:t>
      </w:r>
      <w:r w:rsidR="00E979CA">
        <w:rPr>
          <w:lang w:val="lt-LT"/>
        </w:rPr>
        <w:t>6</w:t>
      </w:r>
      <w:r w:rsidR="00205AB1" w:rsidRPr="00370648">
        <w:rPr>
          <w:lang w:val="lt-LT"/>
        </w:rPr>
        <w:t>. Europos bendrasis viešųjų pirkimų dokumentas (EBVPD)</w:t>
      </w:r>
      <w:r w:rsidR="00E979CA">
        <w:rPr>
          <w:lang w:val="lt-LT"/>
        </w:rPr>
        <w:t xml:space="preserve"> (6 priedas)</w:t>
      </w:r>
      <w:r w:rsidR="00205AB1" w:rsidRPr="00370648">
        <w:rPr>
          <w:lang w:val="lt-LT"/>
        </w:rPr>
        <w:t>.</w:t>
      </w:r>
      <w:r w:rsidR="00205AB1" w:rsidRPr="00370648">
        <w:rPr>
          <w:lang w:val="lt-LT"/>
        </w:rPr>
        <w:tab/>
      </w:r>
      <w:r w:rsidR="00205AB1" w:rsidRPr="00370648">
        <w:rPr>
          <w:lang w:val="lt-LT"/>
        </w:rPr>
        <w:br/>
      </w:r>
      <w:r w:rsidR="00205AB1" w:rsidRPr="00370648">
        <w:rPr>
          <w:lang w:val="lt-LT"/>
        </w:rPr>
        <w:tab/>
        <w:t>1.1</w:t>
      </w:r>
      <w:r w:rsidR="00421F18">
        <w:rPr>
          <w:lang w:val="lt-LT"/>
        </w:rPr>
        <w:t>0</w:t>
      </w:r>
      <w:r w:rsidR="00205AB1" w:rsidRPr="00370648">
        <w:rPr>
          <w:lang w:val="lt-LT"/>
        </w:rPr>
        <w:t>.</w:t>
      </w:r>
      <w:r w:rsidR="00E979CA">
        <w:rPr>
          <w:lang w:val="lt-LT"/>
        </w:rPr>
        <w:t>7</w:t>
      </w:r>
      <w:r w:rsidR="00205AB1" w:rsidRPr="00370648">
        <w:rPr>
          <w:lang w:val="lt-LT"/>
        </w:rPr>
        <w:t xml:space="preserve">. </w:t>
      </w:r>
      <w:r w:rsidR="007A594A" w:rsidRPr="00370648">
        <w:rPr>
          <w:lang w:val="lt-LT"/>
        </w:rPr>
        <w:t>Tiekėjo deklaracija dėl atitikties Reglamento nuostatoms</w:t>
      </w:r>
      <w:r w:rsidR="007A594A">
        <w:rPr>
          <w:lang w:val="lt-LT"/>
        </w:rPr>
        <w:t xml:space="preserve"> (fiziniam ir</w:t>
      </w:r>
      <w:r w:rsidR="007A594A" w:rsidRPr="00370648">
        <w:rPr>
          <w:lang w:val="lt-LT"/>
        </w:rPr>
        <w:t xml:space="preserve"> juridiniam asmeniui</w:t>
      </w:r>
      <w:r w:rsidR="007A594A">
        <w:rPr>
          <w:lang w:val="lt-LT"/>
        </w:rPr>
        <w:t>)</w:t>
      </w:r>
      <w:r w:rsidR="00205AB1" w:rsidRPr="00370648">
        <w:rPr>
          <w:lang w:val="lt-LT"/>
        </w:rPr>
        <w:tab/>
      </w:r>
      <w:r w:rsidR="00E979CA">
        <w:rPr>
          <w:lang w:val="lt-LT"/>
        </w:rPr>
        <w:t xml:space="preserve"> (7 priedas).</w:t>
      </w:r>
    </w:p>
    <w:p w14:paraId="7CE72170" w14:textId="3093A57C" w:rsidR="00421F18" w:rsidRDefault="00205AB1" w:rsidP="00E476EA">
      <w:pPr>
        <w:pStyle w:val="Body2"/>
        <w:ind w:firstLine="720"/>
        <w:rPr>
          <w:lang w:val="lt-LT"/>
        </w:rPr>
      </w:pPr>
      <w:r w:rsidRPr="00370648">
        <w:rPr>
          <w:lang w:val="lt-LT"/>
        </w:rPr>
        <w:t>1.1</w:t>
      </w:r>
      <w:r w:rsidR="00421F18">
        <w:rPr>
          <w:lang w:val="lt-LT"/>
        </w:rPr>
        <w:t>0</w:t>
      </w:r>
      <w:r w:rsidRPr="00370648">
        <w:rPr>
          <w:lang w:val="lt-LT"/>
        </w:rPr>
        <w:t>.8. Nacionalinio saugumo reikalavimų atitikties deklaracijos forma</w:t>
      </w:r>
      <w:r w:rsidR="00DF2DD5">
        <w:rPr>
          <w:lang w:val="lt-LT"/>
        </w:rPr>
        <w:t xml:space="preserve"> (8 priedas)</w:t>
      </w:r>
      <w:r w:rsidRPr="00370648">
        <w:rPr>
          <w:lang w:val="lt-LT"/>
        </w:rPr>
        <w:t>.</w:t>
      </w:r>
      <w:r w:rsidRPr="00370648">
        <w:rPr>
          <w:lang w:val="lt-LT"/>
        </w:rPr>
        <w:tab/>
      </w:r>
      <w:r w:rsidRPr="00370648">
        <w:rPr>
          <w:lang w:val="lt-LT"/>
        </w:rPr>
        <w:br/>
      </w:r>
      <w:r w:rsidRPr="00370648">
        <w:rPr>
          <w:lang w:val="lt-LT"/>
        </w:rPr>
        <w:tab/>
      </w:r>
      <w:r w:rsidR="00421F18">
        <w:rPr>
          <w:lang w:val="lt-LT"/>
        </w:rPr>
        <w:t>1.10.</w:t>
      </w:r>
      <w:r w:rsidR="00DF2DD5">
        <w:rPr>
          <w:lang w:val="lt-LT"/>
        </w:rPr>
        <w:t>9</w:t>
      </w:r>
      <w:r w:rsidR="00421F18">
        <w:rPr>
          <w:lang w:val="lt-LT"/>
        </w:rPr>
        <w:t>. Sutarties projektas</w:t>
      </w:r>
      <w:r w:rsidR="00DF2DD5">
        <w:rPr>
          <w:lang w:val="lt-LT"/>
        </w:rPr>
        <w:t xml:space="preserve"> (9 priedas)</w:t>
      </w:r>
      <w:r w:rsidR="00421F18">
        <w:rPr>
          <w:lang w:val="lt-LT"/>
        </w:rPr>
        <w:t>.</w:t>
      </w:r>
    </w:p>
    <w:p w14:paraId="1F02C42A" w14:textId="5FB49AC2" w:rsidR="00421F18" w:rsidRDefault="00421F18" w:rsidP="00E06C82">
      <w:pPr>
        <w:pStyle w:val="Body2"/>
        <w:ind w:firstLine="720"/>
        <w:rPr>
          <w:lang w:val="lt-LT"/>
        </w:rPr>
      </w:pPr>
      <w:r>
        <w:rPr>
          <w:lang w:val="lt-LT"/>
        </w:rPr>
        <w:t xml:space="preserve">1.11 </w:t>
      </w:r>
      <w:r w:rsidRPr="00952B6A">
        <w:rPr>
          <w:lang w:val="lt-LT"/>
        </w:rPr>
        <w:t>Prieš paskelbiant apie pirkimą buvo vykdyta rinkos konsultacija. Rinkos konsultacijos dokumentai skelbiami CVP IS, adresu:</w:t>
      </w:r>
      <w:r w:rsidRPr="00421F18">
        <w:rPr>
          <w:rFonts w:cs="Times New Roman"/>
          <w:color w:val="auto"/>
          <w:sz w:val="24"/>
          <w:szCs w:val="24"/>
          <w:lang w:val="lt-LT"/>
        </w:rPr>
        <w:t xml:space="preserve"> </w:t>
      </w:r>
      <w:hyperlink r:id="rId6" w:history="1">
        <w:r w:rsidRPr="00421F18">
          <w:rPr>
            <w:rStyle w:val="Hyperlink"/>
            <w:lang w:val="lt-LT"/>
          </w:rPr>
          <w:t>European Dynamics - Peržiūrėti rinkos konsultaciją</w:t>
        </w:r>
      </w:hyperlink>
      <w:r w:rsidRPr="00952B6A">
        <w:rPr>
          <w:lang w:val="lt-LT"/>
        </w:rPr>
        <w:t>. Rinkos konsultacijos dokumentai nėra laikomi sudėtine pirkimo sąlygų dalimi.</w:t>
      </w:r>
    </w:p>
    <w:p w14:paraId="6EDA4819" w14:textId="7AEBC044" w:rsidR="008D5C21" w:rsidRDefault="00205AB1" w:rsidP="00421F18">
      <w:pPr>
        <w:pStyle w:val="Body2"/>
        <w:ind w:firstLine="720"/>
        <w:rPr>
          <w:lang w:val="lt-LT"/>
        </w:rPr>
      </w:pP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Perkančioji organizacija numato įsigyti Tarnybin</w:t>
      </w:r>
      <w:r w:rsidR="00421F18">
        <w:rPr>
          <w:lang w:val="lt-LT"/>
        </w:rPr>
        <w:t>e</w:t>
      </w:r>
      <w:r w:rsidRPr="00370648">
        <w:rPr>
          <w:lang w:val="lt-LT"/>
        </w:rPr>
        <w:t>s stot</w:t>
      </w:r>
      <w:r w:rsidR="00421F18">
        <w:rPr>
          <w:lang w:val="lt-LT"/>
        </w:rPr>
        <w:t>is</w:t>
      </w:r>
      <w:r w:rsidRPr="00370648">
        <w:rPr>
          <w:lang w:val="lt-LT"/>
        </w:rPr>
        <w:t xml:space="preserve">. Reikalavimai pirkimo objektui nustatyti specialiųjų pirkimo sąlygų </w:t>
      </w:r>
      <w:r w:rsidR="007C6FE3">
        <w:rPr>
          <w:lang w:val="lt-LT"/>
        </w:rPr>
        <w:t xml:space="preserve"> 2</w:t>
      </w:r>
      <w:r w:rsidRPr="00370648">
        <w:rPr>
          <w:lang w:val="lt-LT"/>
        </w:rPr>
        <w:t>priede „Techninė specifikacija“.</w:t>
      </w:r>
      <w:r w:rsidRPr="00370648">
        <w:rPr>
          <w:lang w:val="lt-LT"/>
        </w:rPr>
        <w:tab/>
      </w:r>
      <w:r w:rsidRPr="00370648">
        <w:rPr>
          <w:lang w:val="lt-LT"/>
        </w:rPr>
        <w:br/>
      </w:r>
      <w:r w:rsidRPr="00370648">
        <w:rPr>
          <w:lang w:val="lt-LT"/>
        </w:rPr>
        <w:tab/>
        <w:t>2.2. Pirkimo objektas į dalis neskaidomas. Pirkimo apimtys, reikalavimai ir techninė specifikacija apibrėžti specialiųjų pirkimo sąlygų</w:t>
      </w:r>
      <w:r w:rsidR="007C6FE3">
        <w:rPr>
          <w:lang w:val="lt-LT"/>
        </w:rPr>
        <w:t xml:space="preserve"> 3 ir 2</w:t>
      </w:r>
      <w:r w:rsidRPr="00370648">
        <w:rPr>
          <w:lang w:val="lt-LT"/>
        </w:rPr>
        <w:t xml:space="preserve"> prieduose „Pasiūlymo forma“ ir „Techninė specifikacija“. </w:t>
      </w:r>
      <w:r w:rsidR="00421F18">
        <w:rPr>
          <w:lang w:val="lt-LT"/>
        </w:rPr>
        <w:t>Pirkimo objektas neskaidomas į atskiras pirkimo dalis, kadangi skaidymas nėra galimas techniniu aspektu,</w:t>
      </w:r>
      <w:r w:rsidRPr="00370648">
        <w:rPr>
          <w:lang w:val="lt-LT"/>
        </w:rPr>
        <w:t xml:space="preserve">      perkamos vienarūšės prekės.</w:t>
      </w:r>
      <w:r w:rsidRPr="00370648">
        <w:rPr>
          <w:lang w:val="lt-LT"/>
        </w:rPr>
        <w:tab/>
      </w:r>
      <w:r w:rsidRPr="00370648">
        <w:rPr>
          <w:lang w:val="lt-LT"/>
        </w:rPr>
        <w:br/>
      </w:r>
      <w:r w:rsidRPr="00370648">
        <w:rPr>
          <w:lang w:val="lt-LT"/>
        </w:rPr>
        <w:tab/>
        <w:t>2.3.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421F18">
        <w:rPr>
          <w:lang w:val="lt-LT"/>
        </w:rPr>
        <w:t>4</w:t>
      </w:r>
      <w:r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370648">
        <w:rPr>
          <w:lang w:val="lt-LT"/>
        </w:rPr>
        <w:tab/>
      </w:r>
      <w:r w:rsidRPr="00370648">
        <w:rPr>
          <w:lang w:val="lt-LT"/>
        </w:rPr>
        <w:br/>
      </w:r>
      <w:r w:rsidRPr="00370648">
        <w:rPr>
          <w:lang w:val="lt-LT"/>
        </w:rPr>
        <w:tab/>
        <w:t>2.</w:t>
      </w:r>
      <w:r w:rsidR="00421F18">
        <w:rPr>
          <w:lang w:val="lt-LT"/>
        </w:rPr>
        <w:t>5</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421F18">
        <w:rPr>
          <w:lang w:val="lt-LT"/>
        </w:rPr>
        <w:t>6</w:t>
      </w:r>
      <w:r w:rsidRPr="00370648">
        <w:rPr>
          <w:lang w:val="lt-LT"/>
        </w:rPr>
        <w:t>.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3.1. Reikalavimai dėl tiekėjo ir subtiekėjų (jei taikoma), ūkio subjektų, kurių pajėgumais tiekėjas remiasi, pašalinimo pagrindų nebuvimo bei jų nebuvimą patvirtinantys dokumentai nurodyti specialiųjų pirkimo sąlygų </w:t>
      </w:r>
      <w:r w:rsidR="00CD16EF">
        <w:rPr>
          <w:lang w:val="lt-LT"/>
        </w:rPr>
        <w:t>4</w:t>
      </w:r>
      <w:r w:rsidRPr="00370648">
        <w:rPr>
          <w:lang w:val="lt-LT"/>
        </w:rPr>
        <w:t xml:space="preserve"> priede Tiekėjų pašalinimo pagrindai (dokumente „Kvalifikacijos ir kiti reikalavimai“). Kartu su pasiūlymu pateikiamas užpildytas Europos bendrasis viešųjų pirkimų dokumentas (EBVPD) (forma pateikiama specialiųjų pirkimo sąlygų </w:t>
      </w:r>
      <w:r w:rsidR="00CD16EF">
        <w:rPr>
          <w:lang w:val="lt-LT"/>
        </w:rPr>
        <w:t xml:space="preserve">6 </w:t>
      </w:r>
      <w:r w:rsidRPr="00370648">
        <w:rPr>
          <w:lang w:val="lt-LT"/>
        </w:rPr>
        <w:t>priede).</w:t>
      </w:r>
      <w:r w:rsidRPr="00370648">
        <w:rPr>
          <w:lang w:val="lt-LT"/>
        </w:rPr>
        <w:tab/>
      </w:r>
      <w:r w:rsidRPr="00370648">
        <w:rPr>
          <w:lang w:val="lt-LT"/>
        </w:rPr>
        <w:br/>
      </w:r>
      <w:r w:rsidRPr="00370648">
        <w:rPr>
          <w:lang w:val="lt-LT"/>
        </w:rPr>
        <w:tab/>
        <w:t>3.2. Perkančioji organizacija netaiko kvalifikacijos reikalavimų tiekėjams.</w:t>
      </w:r>
      <w:r w:rsidRPr="00370648">
        <w:rPr>
          <w:lang w:val="lt-LT"/>
        </w:rPr>
        <w:tab/>
      </w:r>
      <w:r w:rsidRPr="00370648">
        <w:rPr>
          <w:lang w:val="lt-LT"/>
        </w:rPr>
        <w:br/>
      </w:r>
      <w:r w:rsidRPr="00370648">
        <w:rPr>
          <w:lang w:val="lt-LT"/>
        </w:rPr>
        <w:tab/>
        <w:t>3.3.</w:t>
      </w:r>
      <w:r w:rsidR="00421F18">
        <w:rPr>
          <w:lang w:val="lt-LT"/>
        </w:rPr>
        <w:t xml:space="preserve"> </w:t>
      </w:r>
      <w:r w:rsidRPr="00370648">
        <w:rPr>
          <w:lang w:val="lt-LT"/>
        </w:rPr>
        <w:t>Dokumentų, patvirtinančių pašalinimo pagrindų nebuvimą (jei taikoma), perkančioji organizacija reikalaus pateikti tik iš to tiekėjo, kurio pasiūlymas pagal pasiūlymų vertinimo rezultatus galės būti pripažintas laimėjusiu.</w:t>
      </w:r>
      <w:r w:rsidRPr="00370648">
        <w:rPr>
          <w:lang w:val="lt-LT"/>
        </w:rPr>
        <w:tab/>
      </w:r>
      <w:r w:rsidRPr="00370648">
        <w:rPr>
          <w:lang w:val="lt-LT"/>
        </w:rPr>
        <w:br/>
      </w:r>
      <w:r w:rsidRPr="00370648">
        <w:rPr>
          <w:lang w:val="lt-LT"/>
        </w:rPr>
        <w:tab/>
        <w:t xml:space="preserve">3.4. Pirkimui taikomos Reglamento nuostatos. Kartu su pasiūlymu tiekėjas turi pateikti užpildytą deklaraciją dėl (ne)atitikties Reglamento nuostatoms, kuri pateikta specialiųjų pirkimo sąlygų </w:t>
      </w:r>
      <w:r w:rsidR="00CD16EF">
        <w:rPr>
          <w:lang w:val="lt-LT"/>
        </w:rPr>
        <w:t xml:space="preserve">7 </w:t>
      </w:r>
      <w:r w:rsidRPr="00370648">
        <w:rPr>
          <w:lang w:val="lt-LT"/>
        </w:rPr>
        <w:t>priede. Kilus abejonių dėl tiekėjo (ne)atitikties Reglamento nuostatoms, perkančioji organizacija iš galimo laimėtojo prašys pateikti vieną ar kelis dokumentus, įrodančius deklaracijoje pateiktų duomenų teisingumą:</w:t>
      </w:r>
      <w:r w:rsidRPr="00370648">
        <w:rPr>
          <w:lang w:val="lt-LT"/>
        </w:rPr>
        <w:tab/>
      </w:r>
      <w:r w:rsidRPr="00370648">
        <w:rPr>
          <w:lang w:val="lt-LT"/>
        </w:rPr>
        <w:br/>
      </w:r>
      <w:r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370648">
        <w:rPr>
          <w:lang w:val="lt-LT"/>
        </w:rPr>
        <w:tab/>
      </w:r>
      <w:r w:rsidRPr="00370648">
        <w:rPr>
          <w:lang w:val="lt-LT"/>
        </w:rPr>
        <w:br/>
      </w:r>
      <w:r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370648">
        <w:rPr>
          <w:lang w:val="lt-LT"/>
        </w:rPr>
        <w:tab/>
      </w:r>
      <w:r w:rsidRPr="00370648">
        <w:rPr>
          <w:lang w:val="lt-LT"/>
        </w:rPr>
        <w:br/>
      </w:r>
      <w:r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370648">
        <w:rPr>
          <w:lang w:val="lt-LT"/>
        </w:rPr>
        <w:tab/>
      </w:r>
      <w:r w:rsidRPr="00370648">
        <w:rPr>
          <w:lang w:val="lt-LT"/>
        </w:rPr>
        <w:br/>
      </w:r>
      <w:r w:rsidRPr="00370648">
        <w:rPr>
          <w:lang w:val="lt-LT"/>
        </w:rPr>
        <w:tab/>
        <w:t>3.4.4. kitus VPĮ 51 straipsnio 12 dalyje nurodytus duomenis, tiek, kiek (ir tada, kai) tai reikalinga perkančiajai organizacijai siekiant tinkamai įgyvendinti Reglamentu nustatytus draudimus;</w:t>
      </w:r>
      <w:r w:rsidRPr="00370648">
        <w:rPr>
          <w:lang w:val="lt-LT"/>
        </w:rPr>
        <w:tab/>
      </w:r>
      <w:r w:rsidRPr="00370648">
        <w:rPr>
          <w:lang w:val="lt-LT"/>
        </w:rPr>
        <w:br/>
      </w:r>
      <w:r w:rsidRPr="00370648">
        <w:rPr>
          <w:lang w:val="lt-LT"/>
        </w:rPr>
        <w:tab/>
        <w:t>3.4.5. atitinkamų valstybės narės ar trečiosios šalies dokumentus.</w:t>
      </w:r>
      <w:r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370648">
        <w:rPr>
          <w:lang w:val="lt-LT"/>
        </w:rPr>
        <w:tab/>
      </w:r>
      <w:r w:rsidRPr="00370648">
        <w:rPr>
          <w:lang w:val="lt-LT"/>
        </w:rPr>
        <w:br/>
      </w:r>
      <w:r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370648">
        <w:rPr>
          <w:lang w:val="lt-LT"/>
        </w:rPr>
        <w:tab/>
      </w:r>
      <w:r w:rsidRPr="00370648">
        <w:rPr>
          <w:lang w:val="lt-LT"/>
        </w:rPr>
        <w:br/>
      </w:r>
      <w:r w:rsidRPr="00370648">
        <w:rPr>
          <w:lang w:val="lt-LT"/>
        </w:rPr>
        <w:tab/>
        <w:t>3.</w:t>
      </w:r>
      <w:r w:rsidR="001E2E9B">
        <w:rPr>
          <w:lang w:val="lt-LT"/>
        </w:rPr>
        <w:t>6.</w:t>
      </w:r>
      <w:r w:rsidR="00421F18">
        <w:rPr>
          <w:lang w:val="lt-LT"/>
        </w:rPr>
        <w:t xml:space="preserve"> </w:t>
      </w:r>
      <w:r w:rsidRPr="00370648">
        <w:rPr>
          <w:lang w:val="lt-LT"/>
        </w:rPr>
        <w:t xml:space="preserve">Perkančioji organizacija laiko, kad pirkimo objektas kelia grėsmę nacionaliniam saugumui, jei jis atitinka VPĮ 37 straipsnio 9 dalies 1 </w:t>
      </w:r>
      <w:r w:rsidR="008D5C21">
        <w:rPr>
          <w:lang w:val="lt-LT"/>
        </w:rPr>
        <w:t xml:space="preserve">ir </w:t>
      </w:r>
      <w:r w:rsidRPr="00370648">
        <w:rPr>
          <w:lang w:val="lt-LT"/>
        </w:rPr>
        <w:t>2 punkt</w:t>
      </w:r>
      <w:r w:rsidR="008D5C21">
        <w:rPr>
          <w:lang w:val="lt-LT"/>
        </w:rPr>
        <w:t>uose</w:t>
      </w:r>
      <w:r w:rsidRPr="00370648">
        <w:rPr>
          <w:lang w:val="lt-LT"/>
        </w:rPr>
        <w:t xml:space="preserve"> numatytas sąlygas. Tiekėjai kartu su pasiūlymu turi pateikti užpildytą Viešųjų pirkimų tarnybos nustatytos formos Nacionalinio saugumo reikalavimų atitikties deklaraciją (forma pateikiama specialiųjų pirkimo sąlygų </w:t>
      </w:r>
      <w:r w:rsidR="00165910">
        <w:rPr>
          <w:lang w:val="lt-LT"/>
        </w:rPr>
        <w:t xml:space="preserve">8 </w:t>
      </w:r>
      <w:r w:rsidRPr="00370648">
        <w:rPr>
          <w:lang w:val="lt-LT"/>
        </w:rPr>
        <w:t xml:space="preserve">priede). Perkančioji organizacija iš ekonomiškai naudingiausią pasiūlymą pateikusio tiekėjo reikalaus pateikti vieną (esant poreikiui – kelis) VPĮ 39 straipsnio 3 dalyje numatytą dokumentą, kaip nurodyta specialiųjų pirkimo sąlygų </w:t>
      </w:r>
      <w:r w:rsidR="00EB662F">
        <w:rPr>
          <w:lang w:val="lt-LT"/>
        </w:rPr>
        <w:t>5</w:t>
      </w:r>
      <w:r w:rsidRPr="00370648">
        <w:rPr>
          <w:lang w:val="lt-LT"/>
        </w:rPr>
        <w:t xml:space="preserve"> priede,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5D0A19EA" w14:textId="7AC6CE9E" w:rsidR="008D5C21" w:rsidRDefault="00205AB1" w:rsidP="00421F18">
      <w:pPr>
        <w:pStyle w:val="Body2"/>
        <w:ind w:firstLine="720"/>
        <w:rPr>
          <w:lang w:val="lt-LT"/>
        </w:rPr>
      </w:pPr>
      <w:r w:rsidRPr="00370648">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ab/>
      </w:r>
      <w:r w:rsidRPr="00370648">
        <w:rPr>
          <w:lang w:val="lt-LT"/>
        </w:rPr>
        <w:br/>
      </w:r>
      <w:r w:rsidRPr="00370648">
        <w:rPr>
          <w:lang w:val="lt-LT"/>
        </w:rPr>
        <w:tab/>
      </w:r>
      <w:r w:rsidR="008D5C21">
        <w:rPr>
          <w:lang w:val="lt-LT"/>
        </w:rPr>
        <w:t>3.</w:t>
      </w:r>
      <w:r w:rsidR="001E2E9B">
        <w:rPr>
          <w:lang w:val="lt-LT"/>
        </w:rPr>
        <w:t>7</w:t>
      </w:r>
      <w:r w:rsidR="008D5C21">
        <w:rPr>
          <w:lang w:val="lt-LT"/>
        </w:rPr>
        <w:t xml:space="preserve">. </w:t>
      </w:r>
      <w:r w:rsidRPr="00370648">
        <w:rPr>
          <w:lang w:val="lt-LT"/>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w:t>
      </w:r>
      <w:r w:rsidR="00EB662F">
        <w:rPr>
          <w:lang w:val="lt-LT"/>
        </w:rPr>
        <w:t xml:space="preserve">8 </w:t>
      </w:r>
      <w:r w:rsidRPr="00370648">
        <w:rPr>
          <w:lang w:val="lt-LT"/>
        </w:rPr>
        <w:t xml:space="preserve">priede). Perkančioji organizacija iš ekonomiškai naudingiausią pasiūlymą pateikusio tiekėjo reikalaus pateikti vieną (esant poreikiui – kelis) VPĮ 51 straipsnio 12 dalyje numatytą dokumentą, kaip nurodyta specialiųjų pirkimo sąlygų </w:t>
      </w:r>
      <w:r w:rsidR="00EB662F">
        <w:rPr>
          <w:lang w:val="lt-LT"/>
        </w:rPr>
        <w:t xml:space="preserve">5 </w:t>
      </w:r>
      <w:r w:rsidRPr="00370648">
        <w:rPr>
          <w:lang w:val="lt-LT"/>
        </w:rPr>
        <w:t>priede,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763486F6" w14:textId="7F9E4985" w:rsidR="008D5C21" w:rsidRDefault="00205AB1" w:rsidP="00421F18">
      <w:pPr>
        <w:pStyle w:val="Body2"/>
        <w:ind w:firstLine="720"/>
        <w:rPr>
          <w:lang w:val="lt-LT"/>
        </w:rPr>
      </w:pPr>
      <w:r w:rsidRPr="00370648">
        <w:rPr>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 xml:space="preserve">4.1.1. pasiūlymo formą (užpildytą specialiųjų pirkimo sąlygų </w:t>
      </w:r>
      <w:r w:rsidR="00EB662F">
        <w:rPr>
          <w:lang w:val="lt-LT"/>
        </w:rPr>
        <w:t xml:space="preserve">3 </w:t>
      </w:r>
      <w:r w:rsidRPr="00370648">
        <w:rPr>
          <w:lang w:val="lt-LT"/>
        </w:rPr>
        <w:t>priedą „Pasiūlymo forma</w:t>
      </w:r>
      <w:r w:rsidR="008D5C21">
        <w:rPr>
          <w:lang w:val="lt-LT"/>
        </w:rPr>
        <w:t>“</w:t>
      </w:r>
      <w:r w:rsidRPr="00370648">
        <w:rPr>
          <w:lang w:val="lt-LT"/>
        </w:rPr>
        <w:t>;</w:t>
      </w:r>
      <w:r w:rsidRPr="00370648">
        <w:rPr>
          <w:lang w:val="lt-LT"/>
        </w:rPr>
        <w:tab/>
      </w:r>
      <w:r w:rsidRPr="00370648">
        <w:rPr>
          <w:lang w:val="lt-LT"/>
        </w:rPr>
        <w:br/>
      </w:r>
      <w:r w:rsidRPr="00370648">
        <w:rPr>
          <w:lang w:val="lt-LT"/>
        </w:rPr>
        <w:tab/>
        <w:t>4.1.2. dokumentus, perkančiosios organizacijos nurodytus specialiųjų pirkimo sąlygų</w:t>
      </w:r>
      <w:r w:rsidR="00EB662F">
        <w:rPr>
          <w:lang w:val="lt-LT"/>
        </w:rPr>
        <w:t xml:space="preserve"> 3</w:t>
      </w:r>
      <w:r w:rsidRPr="00370648">
        <w:rPr>
          <w:lang w:val="lt-LT"/>
        </w:rPr>
        <w:t xml:space="preserve"> priede „Pasiūlymo forma“.</w:t>
      </w:r>
      <w:r w:rsidRPr="00370648">
        <w:rPr>
          <w:lang w:val="lt-LT"/>
        </w:rPr>
        <w:tab/>
      </w:r>
      <w:r w:rsidRPr="00370648">
        <w:rPr>
          <w:lang w:val="lt-LT"/>
        </w:rPr>
        <w:br/>
      </w:r>
      <w:r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t>4.4. Tiekėjų pasiūlymuose nurodytos kainos bus vertinamos ir lyginamos eurais su visais mokesčiais, įskaitant PVM.</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5.1. Pasiūlymo galiojimo terminas nurodomas specialiųjų pirkimo sąlygų</w:t>
      </w:r>
      <w:r w:rsidR="00EB662F">
        <w:rPr>
          <w:lang w:val="lt-LT"/>
        </w:rPr>
        <w:t xml:space="preserve"> 1</w:t>
      </w:r>
      <w:r w:rsidRPr="00370648">
        <w:rPr>
          <w:lang w:val="lt-LT"/>
        </w:rPr>
        <w:t xml:space="preserve">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6.1. Perkančioji organizacija pirkime netaikys elektroninio aukciono.</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7.1. Perkančioji organizacija ekonomiškai naudingiausią pasiūlymą išrenka pagal tiekėjo pasiūlyme nurodytą kainą, kuri turi būti apskaičiuota ir nurodyta taip, kaip reikalaujama specialiųjų pirkimo sąlygų </w:t>
      </w:r>
      <w:r w:rsidR="00964A9D">
        <w:rPr>
          <w:lang w:val="lt-LT"/>
        </w:rPr>
        <w:t xml:space="preserve">3 </w:t>
      </w:r>
      <w:r w:rsidRPr="00370648">
        <w:rPr>
          <w:lang w:val="lt-LT"/>
        </w:rPr>
        <w:t>priede „Pasiūlymo forma“. Ekonomiškai naudingiausiu pasiūlymu laikomas mažiausios kainos pasiūlymas.</w:t>
      </w:r>
    </w:p>
    <w:p w14:paraId="1BE1D3A3" w14:textId="77777777" w:rsidR="008D5C21" w:rsidRDefault="00205AB1" w:rsidP="00421F18">
      <w:pPr>
        <w:pStyle w:val="Body2"/>
        <w:ind w:firstLine="720"/>
        <w:rPr>
          <w:lang w:val="lt-LT"/>
        </w:rPr>
      </w:pPr>
      <w:r w:rsidRPr="00370648">
        <w:rPr>
          <w:lang w:val="lt-LT"/>
        </w:rPr>
        <w:t>7.2.</w:t>
      </w:r>
      <w:r w:rsidR="008D5C21">
        <w:rPr>
          <w:lang w:val="lt-LT"/>
        </w:rPr>
        <w:t xml:space="preserve"> </w:t>
      </w:r>
      <w:r w:rsidRPr="00370648">
        <w:rPr>
          <w:lang w:val="lt-LT"/>
        </w:rPr>
        <w:t xml:space="preserve">Laimėjusiu pasiūlymu galės būti pripažintas tik 1 (vienas) ekonomiškai naudingiausias pasiūlymas, esantis pasiūlymų eilės pirmojoje vietoje. </w:t>
      </w:r>
    </w:p>
    <w:p w14:paraId="06BE48DA" w14:textId="77777777" w:rsidR="008D5C21" w:rsidRDefault="008D5C21" w:rsidP="00421F18">
      <w:pPr>
        <w:pStyle w:val="Body2"/>
        <w:ind w:firstLine="720"/>
        <w:rPr>
          <w:lang w:val="lt-LT"/>
        </w:rPr>
      </w:pPr>
    </w:p>
    <w:p w14:paraId="39DFE4DF" w14:textId="4180D6D4" w:rsidR="00205AB1" w:rsidRPr="00421F18" w:rsidRDefault="00205AB1" w:rsidP="00421F18">
      <w:pPr>
        <w:pStyle w:val="Body2"/>
        <w:ind w:firstLine="720"/>
        <w:rPr>
          <w:lang w:val="da-DK"/>
        </w:rPr>
      </w:pPr>
      <w:r w:rsidRPr="00370648">
        <w:rPr>
          <w:lang w:val="lt-LT"/>
        </w:rPr>
        <w:t>8.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8.1. </w:t>
      </w:r>
      <w:r w:rsidR="008D5C21" w:rsidRPr="008D5C21">
        <w:rPr>
          <w:lang w:val="lt-LT"/>
        </w:rPr>
        <w:t>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9 priede „Sutarties projektas“.</w:t>
      </w:r>
    </w:p>
    <w:p w14:paraId="5D5C078A" w14:textId="77777777" w:rsidR="005E5855" w:rsidRPr="00421F18" w:rsidRDefault="005E5855">
      <w:pPr>
        <w:rPr>
          <w:lang w:val="lt-LT"/>
        </w:rPr>
      </w:pPr>
    </w:p>
    <w:sectPr w:rsidR="005E5855" w:rsidRPr="00421F18">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459EB" w14:textId="77777777" w:rsidR="00AC67DC" w:rsidRDefault="00AC67DC">
      <w:r>
        <w:separator/>
      </w:r>
    </w:p>
  </w:endnote>
  <w:endnote w:type="continuationSeparator" w:id="0">
    <w:p w14:paraId="7DE2B60C" w14:textId="77777777" w:rsidR="00AC67DC" w:rsidRDefault="00AC6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227598" w:rsidRDefault="002275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27598"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227598" w:rsidRDefault="002275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6BACF" w14:textId="77777777" w:rsidR="00AC67DC" w:rsidRDefault="00AC67DC">
      <w:r>
        <w:separator/>
      </w:r>
    </w:p>
  </w:footnote>
  <w:footnote w:type="continuationSeparator" w:id="0">
    <w:p w14:paraId="15C3B87D" w14:textId="77777777" w:rsidR="00AC67DC" w:rsidRDefault="00AC6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227598" w:rsidRDefault="00227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227598"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227598" w:rsidRDefault="0022759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60568"/>
    <w:rsid w:val="001055DA"/>
    <w:rsid w:val="001125E3"/>
    <w:rsid w:val="00165910"/>
    <w:rsid w:val="001D645C"/>
    <w:rsid w:val="001E2E9B"/>
    <w:rsid w:val="001F5AAF"/>
    <w:rsid w:val="00205AB1"/>
    <w:rsid w:val="00227598"/>
    <w:rsid w:val="00421F18"/>
    <w:rsid w:val="00485377"/>
    <w:rsid w:val="005E5855"/>
    <w:rsid w:val="005F1810"/>
    <w:rsid w:val="00703F3A"/>
    <w:rsid w:val="00757277"/>
    <w:rsid w:val="007875ED"/>
    <w:rsid w:val="007A594A"/>
    <w:rsid w:val="007C0226"/>
    <w:rsid w:val="007C39A3"/>
    <w:rsid w:val="007C6FE3"/>
    <w:rsid w:val="008B5321"/>
    <w:rsid w:val="008D5C21"/>
    <w:rsid w:val="00964A9D"/>
    <w:rsid w:val="00967A70"/>
    <w:rsid w:val="0099639A"/>
    <w:rsid w:val="00AB26E1"/>
    <w:rsid w:val="00AC67DC"/>
    <w:rsid w:val="00B15F3D"/>
    <w:rsid w:val="00BC3C0D"/>
    <w:rsid w:val="00BC467E"/>
    <w:rsid w:val="00CD16EF"/>
    <w:rsid w:val="00DF2DD5"/>
    <w:rsid w:val="00E06C82"/>
    <w:rsid w:val="00E476EA"/>
    <w:rsid w:val="00E725F1"/>
    <w:rsid w:val="00E979CA"/>
    <w:rsid w:val="00EB662F"/>
    <w:rsid w:val="00F04F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421F18"/>
    <w:rPr>
      <w:color w:val="0563C1" w:themeColor="hyperlink"/>
      <w:u w:val="single"/>
    </w:rPr>
  </w:style>
  <w:style w:type="character" w:styleId="UnresolvedMention">
    <w:name w:val="Unresolved Mention"/>
    <w:basedOn w:val="DefaultParagraphFont"/>
    <w:uiPriority w:val="99"/>
    <w:semiHidden/>
    <w:unhideWhenUsed/>
    <w:rsid w:val="00421F18"/>
    <w:rPr>
      <w:color w:val="605E5C"/>
      <w:shd w:val="clear" w:color="auto" w:fill="E1DFDD"/>
    </w:rPr>
  </w:style>
  <w:style w:type="character" w:styleId="CommentReference">
    <w:name w:val="annotation reference"/>
    <w:basedOn w:val="DefaultParagraphFont"/>
    <w:uiPriority w:val="99"/>
    <w:semiHidden/>
    <w:unhideWhenUsed/>
    <w:rsid w:val="005F1810"/>
    <w:rPr>
      <w:sz w:val="16"/>
      <w:szCs w:val="16"/>
    </w:rPr>
  </w:style>
  <w:style w:type="paragraph" w:styleId="CommentText">
    <w:name w:val="annotation text"/>
    <w:basedOn w:val="Normal"/>
    <w:link w:val="CommentTextChar"/>
    <w:uiPriority w:val="99"/>
    <w:unhideWhenUsed/>
    <w:rsid w:val="005F1810"/>
    <w:rPr>
      <w:sz w:val="20"/>
      <w:szCs w:val="20"/>
    </w:rPr>
  </w:style>
  <w:style w:type="character" w:customStyle="1" w:styleId="CommentTextChar">
    <w:name w:val="Comment Text Char"/>
    <w:basedOn w:val="DefaultParagraphFont"/>
    <w:link w:val="CommentText"/>
    <w:uiPriority w:val="99"/>
    <w:rsid w:val="005F1810"/>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5F1810"/>
    <w:rPr>
      <w:b/>
      <w:bCs/>
    </w:rPr>
  </w:style>
  <w:style w:type="character" w:customStyle="1" w:styleId="CommentSubjectChar">
    <w:name w:val="Comment Subject Char"/>
    <w:basedOn w:val="CommentTextChar"/>
    <w:link w:val="CommentSubject"/>
    <w:uiPriority w:val="99"/>
    <w:semiHidden/>
    <w:rsid w:val="005F1810"/>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epps/pmc/viewPmc.do?resourceId=6621381"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2196</Words>
  <Characters>12522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21</cp:revision>
  <dcterms:created xsi:type="dcterms:W3CDTF">2026-05-25T07:47:00Z</dcterms:created>
  <dcterms:modified xsi:type="dcterms:W3CDTF">2026-05-27T06:02:00Z</dcterms:modified>
</cp:coreProperties>
</file>